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5D2CE" w14:textId="77777777" w:rsidR="008828FE" w:rsidRDefault="00960685" w:rsidP="00D446B7">
      <w:r>
        <w:rPr>
          <w:noProof/>
        </w:rPr>
        <w:drawing>
          <wp:anchor distT="0" distB="0" distL="114300" distR="114300" simplePos="0" relativeHeight="251662336" behindDoc="1" locked="0" layoutInCell="1" allowOverlap="1" wp14:anchorId="0D71EA08" wp14:editId="52826D0B">
            <wp:simplePos x="0" y="0"/>
            <wp:positionH relativeFrom="margin">
              <wp:align>left</wp:align>
            </wp:positionH>
            <wp:positionV relativeFrom="paragraph">
              <wp:posOffset>-609600</wp:posOffset>
            </wp:positionV>
            <wp:extent cx="1200150" cy="600841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llege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409" cy="6154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199F25" w14:textId="72D060FE" w:rsidR="00FE7ED8" w:rsidRDefault="00FC46F6" w:rsidP="00D446B7">
      <w:r>
        <w:t xml:space="preserve">Thank you sincerely for considering </w:t>
      </w:r>
      <w:r w:rsidR="00903AEA">
        <w:t xml:space="preserve">becoming a venue partner with </w:t>
      </w:r>
      <w:r>
        <w:t xml:space="preserve">Kent &amp; Medway Recovery &amp; </w:t>
      </w:r>
      <w:r w:rsidR="00903AEA">
        <w:t>W</w:t>
      </w:r>
      <w:r>
        <w:t>ellbeing College (RC). We would not be able to facilitate health &amp; wellbeing courses and workshops</w:t>
      </w:r>
      <w:r w:rsidR="00903AEA">
        <w:t xml:space="preserve"> in so many exciting and diverse settings</w:t>
      </w:r>
      <w:r>
        <w:t>, for the benefit of Kent &amp; Medway communities without the support of our generous venue partners.</w:t>
      </w:r>
    </w:p>
    <w:p w14:paraId="54FB2249" w14:textId="77777777" w:rsidR="00FC46F6" w:rsidRPr="00755586" w:rsidRDefault="00FC46F6" w:rsidP="00D446B7">
      <w:pPr>
        <w:rPr>
          <w:b/>
        </w:rPr>
      </w:pPr>
      <w:r w:rsidRPr="00755586">
        <w:rPr>
          <w:b/>
        </w:rPr>
        <w:t>What is Recovery College?</w:t>
      </w:r>
    </w:p>
    <w:p w14:paraId="415F2E2D" w14:textId="45F98DB6" w:rsidR="00FC46F6" w:rsidRDefault="00FC46F6" w:rsidP="00D446B7">
      <w:r>
        <w:t xml:space="preserve">We are an NHS funded service, providing health &amp; wellbeing courses, free of charge to anyone over 18 years who may benefit. We embed co-production in all that we do – enabling the </w:t>
      </w:r>
      <w:r w:rsidR="00903AEA">
        <w:t xml:space="preserve">positive </w:t>
      </w:r>
      <w:r>
        <w:t xml:space="preserve">use of lived and learned expertise, to provide shared learning experiences in safe and welcoming learning environments in local communities. </w:t>
      </w:r>
    </w:p>
    <w:p w14:paraId="7B7B3E26" w14:textId="77777777" w:rsidR="00FC46F6" w:rsidRPr="00755586" w:rsidRDefault="00FC46F6" w:rsidP="00D446B7">
      <w:pPr>
        <w:rPr>
          <w:b/>
        </w:rPr>
      </w:pPr>
      <w:r w:rsidRPr="00755586">
        <w:rPr>
          <w:b/>
        </w:rPr>
        <w:t>Why do we partner with community venues?</w:t>
      </w:r>
    </w:p>
    <w:p w14:paraId="420C34C9" w14:textId="7B778C4E" w:rsidR="00FC46F6" w:rsidRDefault="005D1223" w:rsidP="00D446B7">
      <w:r>
        <w:t>Recovery College Students</w:t>
      </w:r>
      <w:r w:rsidR="00FC46F6">
        <w:t xml:space="preserve"> have a new, inspirational and community cohesive experience of learning, when they attend courses </w:t>
      </w:r>
      <w:r w:rsidR="00282235">
        <w:t xml:space="preserve">&amp; workshops </w:t>
      </w:r>
      <w:r w:rsidR="00FC46F6">
        <w:t xml:space="preserve">in community venues. By attending Recovery College courses, our students enter new community spaces that have </w:t>
      </w:r>
      <w:r w:rsidR="009F7598">
        <w:t xml:space="preserve">access to </w:t>
      </w:r>
      <w:r w:rsidR="00282235">
        <w:t xml:space="preserve">more </w:t>
      </w:r>
      <w:r w:rsidR="00FC46F6">
        <w:t xml:space="preserve">information, links, groups, </w:t>
      </w:r>
      <w:r w:rsidR="009F7598">
        <w:t xml:space="preserve">opportunities, </w:t>
      </w:r>
      <w:r w:rsidR="00FC46F6">
        <w:t xml:space="preserve">amenities and experiences that they may otherwise </w:t>
      </w:r>
      <w:r w:rsidR="009F7598">
        <w:t>not have known about.</w:t>
      </w:r>
    </w:p>
    <w:p w14:paraId="6951DBF5" w14:textId="77777777" w:rsidR="009F7598" w:rsidRPr="00755586" w:rsidRDefault="009F7598" w:rsidP="00D446B7">
      <w:pPr>
        <w:rPr>
          <w:b/>
        </w:rPr>
      </w:pPr>
      <w:r w:rsidRPr="00755586">
        <w:rPr>
          <w:b/>
        </w:rPr>
        <w:t>What does Recovery College receive</w:t>
      </w:r>
      <w:r w:rsidR="00022319">
        <w:rPr>
          <w:b/>
        </w:rPr>
        <w:t xml:space="preserve"> funding for</w:t>
      </w:r>
      <w:r w:rsidRPr="00755586">
        <w:rPr>
          <w:b/>
        </w:rPr>
        <w:t>?</w:t>
      </w:r>
    </w:p>
    <w:p w14:paraId="04703726" w14:textId="77777777" w:rsidR="009F7598" w:rsidRDefault="009F7598" w:rsidP="00D446B7">
      <w:r>
        <w:t xml:space="preserve">The NHS </w:t>
      </w:r>
      <w:r w:rsidR="00022319">
        <w:t>provides funding for</w:t>
      </w:r>
      <w:r>
        <w:t xml:space="preserve"> Recovery College staff costs, training, publications, promotion, website</w:t>
      </w:r>
      <w:r w:rsidR="00022319">
        <w:t xml:space="preserve">, governance </w:t>
      </w:r>
      <w:r>
        <w:t xml:space="preserve">and leadership. </w:t>
      </w:r>
    </w:p>
    <w:p w14:paraId="60006AEB" w14:textId="77777777" w:rsidR="009F7598" w:rsidRPr="00755586" w:rsidRDefault="009F7598" w:rsidP="00D446B7">
      <w:pPr>
        <w:rPr>
          <w:b/>
        </w:rPr>
      </w:pPr>
      <w:r w:rsidRPr="00755586">
        <w:rPr>
          <w:b/>
        </w:rPr>
        <w:t>How is Partnership venue use agreed?</w:t>
      </w:r>
    </w:p>
    <w:p w14:paraId="0B12A978" w14:textId="77777777" w:rsidR="009F7598" w:rsidRDefault="009F7598" w:rsidP="00D446B7">
      <w:r>
        <w:t>Recovery College establishes delivery venues where there are mutual benefits to both parties in a partnership being formed. Benefits for our students are highlighted above in ‘Why do we Partner’. Benefits to partner organisations may include any of the following;</w:t>
      </w:r>
    </w:p>
    <w:p w14:paraId="65FC09E1" w14:textId="77777777" w:rsidR="009F7598" w:rsidRDefault="009F7598" w:rsidP="009F7598">
      <w:pPr>
        <w:pStyle w:val="ListParagraph"/>
        <w:numPr>
          <w:ilvl w:val="0"/>
          <w:numId w:val="1"/>
        </w:numPr>
      </w:pPr>
      <w:r>
        <w:t>Organisational benefit from partnering with NHS Service.</w:t>
      </w:r>
    </w:p>
    <w:p w14:paraId="1113D9CD" w14:textId="77777777" w:rsidR="009F7598" w:rsidRDefault="009F7598" w:rsidP="009F7598">
      <w:pPr>
        <w:pStyle w:val="ListParagraph"/>
        <w:numPr>
          <w:ilvl w:val="0"/>
          <w:numId w:val="1"/>
        </w:numPr>
      </w:pPr>
      <w:r>
        <w:t>Promotional opportunities from engaging in Health &amp; Wellbeing activities.</w:t>
      </w:r>
    </w:p>
    <w:p w14:paraId="419757E0" w14:textId="77777777" w:rsidR="009F7598" w:rsidRDefault="009F7598" w:rsidP="009F7598">
      <w:pPr>
        <w:pStyle w:val="ListParagraph"/>
        <w:numPr>
          <w:ilvl w:val="0"/>
          <w:numId w:val="1"/>
        </w:numPr>
      </w:pPr>
      <w:r>
        <w:t xml:space="preserve">Current service users/attendees </w:t>
      </w:r>
      <w:r w:rsidR="00022319">
        <w:t xml:space="preserve">and staff </w:t>
      </w:r>
      <w:r>
        <w:t>can have easy access to Recovery College</w:t>
      </w:r>
      <w:r w:rsidR="00022319">
        <w:t>.</w:t>
      </w:r>
    </w:p>
    <w:p w14:paraId="66131460" w14:textId="77777777" w:rsidR="00755586" w:rsidRDefault="00755586" w:rsidP="009F7598">
      <w:pPr>
        <w:pStyle w:val="ListParagraph"/>
        <w:numPr>
          <w:ilvl w:val="0"/>
          <w:numId w:val="1"/>
        </w:numPr>
      </w:pPr>
      <w:r>
        <w:t>Citing Recovery College partnership working in funding applications/bids</w:t>
      </w:r>
    </w:p>
    <w:p w14:paraId="05018537" w14:textId="77777777" w:rsidR="00755586" w:rsidRDefault="00755586" w:rsidP="009F7598">
      <w:pPr>
        <w:pStyle w:val="ListParagraph"/>
        <w:numPr>
          <w:ilvl w:val="0"/>
          <w:numId w:val="1"/>
        </w:numPr>
      </w:pPr>
      <w:r>
        <w:t>Fulfilling contractual service agreements to engage in community facing activities.</w:t>
      </w:r>
    </w:p>
    <w:p w14:paraId="26603665" w14:textId="77777777" w:rsidR="00755586" w:rsidRDefault="00022319" w:rsidP="009F7598">
      <w:pPr>
        <w:pStyle w:val="ListParagraph"/>
        <w:numPr>
          <w:ilvl w:val="0"/>
          <w:numId w:val="1"/>
        </w:numPr>
      </w:pPr>
      <w:r>
        <w:t xml:space="preserve">Increased use/footfall at venue to support justification of venue </w:t>
      </w:r>
      <w:r w:rsidR="006B194C">
        <w:t>provision.</w:t>
      </w:r>
    </w:p>
    <w:p w14:paraId="541388FF" w14:textId="77777777" w:rsidR="00755586" w:rsidRDefault="00755586" w:rsidP="009F7598">
      <w:pPr>
        <w:pStyle w:val="ListParagraph"/>
        <w:numPr>
          <w:ilvl w:val="0"/>
          <w:numId w:val="1"/>
        </w:numPr>
      </w:pPr>
      <w:r>
        <w:t>Confidence in working with a fully supported, trained, experienced, professional and well governed service.</w:t>
      </w:r>
    </w:p>
    <w:p w14:paraId="0C7B8358" w14:textId="77777777" w:rsidR="009F7598" w:rsidRPr="00755586" w:rsidRDefault="00755586" w:rsidP="00D446B7">
      <w:pPr>
        <w:rPr>
          <w:b/>
        </w:rPr>
      </w:pPr>
      <w:r w:rsidRPr="00755586">
        <w:rPr>
          <w:b/>
        </w:rPr>
        <w:t>Links for additional information</w:t>
      </w:r>
    </w:p>
    <w:p w14:paraId="796A7F3D" w14:textId="77777777" w:rsidR="00755586" w:rsidRDefault="00755586" w:rsidP="00D446B7">
      <w:r>
        <w:t xml:space="preserve">Recovery College Website </w:t>
      </w:r>
      <w:hyperlink r:id="rId9" w:history="1">
        <w:r w:rsidRPr="00AE6675">
          <w:rPr>
            <w:rStyle w:val="Hyperlink"/>
          </w:rPr>
          <w:t>https://www.kmpt.nhs.uk/about-us/recovery-and-wellbeing-college/</w:t>
        </w:r>
      </w:hyperlink>
      <w:r>
        <w:t xml:space="preserve"> </w:t>
      </w:r>
    </w:p>
    <w:p w14:paraId="05A030D0" w14:textId="77777777" w:rsidR="00755586" w:rsidRDefault="00755586" w:rsidP="00D446B7">
      <w:r>
        <w:t xml:space="preserve">UK Recovery College Model Background Info </w:t>
      </w:r>
      <w:hyperlink r:id="rId10" w:history="1">
        <w:r w:rsidRPr="00AE6675">
          <w:rPr>
            <w:rStyle w:val="Hyperlink"/>
          </w:rPr>
          <w:t>https://imroc.org/resources/15-recovery-colleges-10-years/</w:t>
        </w:r>
      </w:hyperlink>
      <w:r>
        <w:t xml:space="preserve"> </w:t>
      </w:r>
    </w:p>
    <w:p w14:paraId="6D7D5388" w14:textId="77777777" w:rsidR="00755586" w:rsidRDefault="00755586" w:rsidP="00D446B7">
      <w:r>
        <w:t>Thank you again for your time and consideration in being one of our highly valued venue partners.</w:t>
      </w:r>
    </w:p>
    <w:p w14:paraId="7BFA7C8B" w14:textId="28563335" w:rsidR="00EA7742" w:rsidRDefault="00EA7742" w:rsidP="00EA7742">
      <w:pPr>
        <w:tabs>
          <w:tab w:val="left" w:pos="1410"/>
        </w:tabs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C1AA918" wp14:editId="65D5C6FF">
            <wp:simplePos x="0" y="0"/>
            <wp:positionH relativeFrom="margin">
              <wp:posOffset>-38100</wp:posOffset>
            </wp:positionH>
            <wp:positionV relativeFrom="paragraph">
              <wp:posOffset>234950</wp:posOffset>
            </wp:positionV>
            <wp:extent cx="619153" cy="485775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g Si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53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235">
        <w:t xml:space="preserve">With Kind Regards and Many Thanks, </w:t>
      </w:r>
      <w:r>
        <w:t>Pam Wooding KMPT Recovery Practice Lead</w:t>
      </w:r>
    </w:p>
    <w:p w14:paraId="428622C7" w14:textId="5CB92BFE" w:rsidR="00022319" w:rsidRDefault="00EA7742" w:rsidP="00EA7742">
      <w:pPr>
        <w:tabs>
          <w:tab w:val="left" w:pos="1410"/>
        </w:tabs>
      </w:pPr>
      <w:r>
        <w:t xml:space="preserve">                   </w:t>
      </w:r>
    </w:p>
    <w:p w14:paraId="2EF109A8" w14:textId="0219A4CA" w:rsidR="00022319" w:rsidRDefault="008828FE" w:rsidP="00EA7742">
      <w:pPr>
        <w:tabs>
          <w:tab w:val="left" w:pos="1410"/>
        </w:tabs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14737C69" wp14:editId="788F78B5">
            <wp:simplePos x="0" y="0"/>
            <wp:positionH relativeFrom="margin">
              <wp:align>left</wp:align>
            </wp:positionH>
            <wp:positionV relativeFrom="paragraph">
              <wp:posOffset>-647700</wp:posOffset>
            </wp:positionV>
            <wp:extent cx="1219200" cy="610379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llege 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798" cy="614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A1F">
        <w:rPr>
          <w:b/>
        </w:rPr>
        <w:t xml:space="preserve">                                                </w:t>
      </w:r>
      <w:r w:rsidR="00B37A1F" w:rsidRPr="0072730B">
        <w:rPr>
          <w:b/>
        </w:rPr>
        <w:t>Partnership Agreement for Venue Use</w:t>
      </w:r>
      <w:r w:rsidR="00B37A1F">
        <w:rPr>
          <w:noProof/>
        </w:rPr>
        <w:t xml:space="preserve"> </w:t>
      </w:r>
    </w:p>
    <w:tbl>
      <w:tblPr>
        <w:tblStyle w:val="GridTable4-Accent6"/>
        <w:tblpPr w:leftFromText="180" w:rightFromText="180" w:vertAnchor="page" w:horzAnchor="margin" w:tblpY="2581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24214A" w14:paraId="4EB5A3CB" w14:textId="77777777" w:rsidTr="002421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00C31F1" w14:textId="77777777" w:rsidR="0024214A" w:rsidRDefault="0024214A" w:rsidP="0024214A">
            <w:r>
              <w:t>Partner Name</w:t>
            </w:r>
          </w:p>
        </w:tc>
        <w:tc>
          <w:tcPr>
            <w:tcW w:w="6186" w:type="dxa"/>
          </w:tcPr>
          <w:p w14:paraId="1EE4E86F" w14:textId="5CD7A140" w:rsidR="0024214A" w:rsidRPr="00B37A1F" w:rsidRDefault="0024214A" w:rsidP="002421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24214A" w:rsidRPr="0024214A" w14:paraId="76D188D3" w14:textId="77777777" w:rsidTr="00242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95988CD" w14:textId="7ED100EE" w:rsidR="0024214A" w:rsidRPr="0024214A" w:rsidRDefault="0024214A" w:rsidP="0024214A">
            <w:pPr>
              <w:rPr>
                <w:sz w:val="20"/>
                <w:szCs w:val="20"/>
              </w:rPr>
            </w:pPr>
            <w:r w:rsidRPr="0024214A">
              <w:rPr>
                <w:sz w:val="20"/>
                <w:szCs w:val="20"/>
              </w:rPr>
              <w:t>Venue Address</w:t>
            </w:r>
          </w:p>
        </w:tc>
        <w:tc>
          <w:tcPr>
            <w:tcW w:w="6186" w:type="dxa"/>
          </w:tcPr>
          <w:p w14:paraId="6AE1E315" w14:textId="30497AF2" w:rsidR="0024214A" w:rsidRPr="00B37A1F" w:rsidRDefault="0024214A" w:rsidP="00242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24214A" w:rsidRPr="0024214A" w14:paraId="39C5ED7E" w14:textId="77777777" w:rsidTr="002421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F7AEB94" w14:textId="77777777" w:rsidR="0024214A" w:rsidRPr="0024214A" w:rsidRDefault="00E84D69" w:rsidP="002421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Venue Manager</w:t>
            </w:r>
          </w:p>
        </w:tc>
        <w:tc>
          <w:tcPr>
            <w:tcW w:w="6186" w:type="dxa"/>
          </w:tcPr>
          <w:p w14:paraId="09AC8062" w14:textId="77777777" w:rsidR="0024214A" w:rsidRPr="0024214A" w:rsidRDefault="0024214A" w:rsidP="00242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4214A" w:rsidRPr="0024214A" w14:paraId="745DD72C" w14:textId="77777777" w:rsidTr="00242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934D5F5" w14:textId="77777777" w:rsidR="0024214A" w:rsidRPr="0024214A" w:rsidRDefault="0024214A" w:rsidP="0024214A">
            <w:pPr>
              <w:rPr>
                <w:sz w:val="20"/>
                <w:szCs w:val="20"/>
              </w:rPr>
            </w:pPr>
            <w:r w:rsidRPr="0024214A">
              <w:rPr>
                <w:sz w:val="20"/>
                <w:szCs w:val="20"/>
              </w:rPr>
              <w:t>Email Address</w:t>
            </w:r>
          </w:p>
        </w:tc>
        <w:tc>
          <w:tcPr>
            <w:tcW w:w="6186" w:type="dxa"/>
          </w:tcPr>
          <w:p w14:paraId="7B011A60" w14:textId="77777777" w:rsidR="0024214A" w:rsidRPr="0024214A" w:rsidRDefault="0024214A" w:rsidP="00242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4214A" w:rsidRPr="0024214A" w14:paraId="4498146E" w14:textId="77777777" w:rsidTr="002421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F14AE64" w14:textId="7DD0AE30" w:rsidR="0024214A" w:rsidRPr="0024214A" w:rsidRDefault="0024214A" w:rsidP="0024214A">
            <w:pPr>
              <w:rPr>
                <w:sz w:val="20"/>
                <w:szCs w:val="20"/>
              </w:rPr>
            </w:pPr>
            <w:r w:rsidRPr="0024214A">
              <w:rPr>
                <w:sz w:val="20"/>
                <w:szCs w:val="20"/>
              </w:rPr>
              <w:t>Phone Number</w:t>
            </w:r>
          </w:p>
        </w:tc>
        <w:tc>
          <w:tcPr>
            <w:tcW w:w="6186" w:type="dxa"/>
          </w:tcPr>
          <w:p w14:paraId="67731276" w14:textId="77777777" w:rsidR="0024214A" w:rsidRPr="0024214A" w:rsidRDefault="0024214A" w:rsidP="00242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4214A" w:rsidRPr="0024214A" w14:paraId="2ECD35CD" w14:textId="77777777" w:rsidTr="00242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9549874" w14:textId="77777777" w:rsidR="0024214A" w:rsidRPr="0024214A" w:rsidRDefault="0024214A" w:rsidP="0024214A">
            <w:pPr>
              <w:rPr>
                <w:sz w:val="20"/>
                <w:szCs w:val="20"/>
              </w:rPr>
            </w:pPr>
            <w:r w:rsidRPr="0024214A">
              <w:rPr>
                <w:sz w:val="20"/>
                <w:szCs w:val="20"/>
              </w:rPr>
              <w:t>Other contact details (site manager, onsite contact etc</w:t>
            </w:r>
          </w:p>
        </w:tc>
        <w:tc>
          <w:tcPr>
            <w:tcW w:w="6186" w:type="dxa"/>
          </w:tcPr>
          <w:p w14:paraId="5D696179" w14:textId="77777777" w:rsidR="0024214A" w:rsidRPr="0024214A" w:rsidRDefault="0024214A" w:rsidP="00242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7F018D" w:rsidRPr="007F018D" w14:paraId="7E181A7B" w14:textId="77777777" w:rsidTr="007755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918356C" w14:textId="77777777" w:rsidR="007F018D" w:rsidRPr="007F018D" w:rsidRDefault="007F018D" w:rsidP="007F018D">
            <w:r>
              <w:t>Locality Coordinator</w:t>
            </w:r>
            <w:r w:rsidRPr="007F018D">
              <w:t xml:space="preserve"> Name</w:t>
            </w:r>
          </w:p>
        </w:tc>
        <w:tc>
          <w:tcPr>
            <w:tcW w:w="6186" w:type="dxa"/>
          </w:tcPr>
          <w:p w14:paraId="70C62F79" w14:textId="5B8A1F17" w:rsidR="007F018D" w:rsidRPr="00807117" w:rsidRDefault="007F018D" w:rsidP="007F01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7F018D" w:rsidRPr="007F018D" w14:paraId="4B230F0D" w14:textId="77777777" w:rsidTr="007755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DBCE5AE" w14:textId="77777777" w:rsidR="007F018D" w:rsidRPr="0024214A" w:rsidRDefault="007F018D" w:rsidP="007F018D">
            <w:pPr>
              <w:rPr>
                <w:sz w:val="20"/>
                <w:szCs w:val="20"/>
              </w:rPr>
            </w:pPr>
            <w:r w:rsidRPr="0024214A">
              <w:rPr>
                <w:sz w:val="20"/>
                <w:szCs w:val="20"/>
              </w:rPr>
              <w:t>Email Address</w:t>
            </w:r>
          </w:p>
        </w:tc>
        <w:tc>
          <w:tcPr>
            <w:tcW w:w="6186" w:type="dxa"/>
          </w:tcPr>
          <w:p w14:paraId="52C42DEF" w14:textId="46518FEC" w:rsidR="007F018D" w:rsidRPr="00807117" w:rsidRDefault="007F018D" w:rsidP="007F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7F018D" w:rsidRPr="007F018D" w14:paraId="1B26BCBE" w14:textId="77777777" w:rsidTr="007755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B054EC6" w14:textId="762D8D32" w:rsidR="007F018D" w:rsidRPr="0024214A" w:rsidRDefault="007F018D" w:rsidP="007F018D">
            <w:pPr>
              <w:rPr>
                <w:sz w:val="20"/>
                <w:szCs w:val="20"/>
              </w:rPr>
            </w:pPr>
            <w:r w:rsidRPr="0024214A">
              <w:rPr>
                <w:sz w:val="20"/>
                <w:szCs w:val="20"/>
              </w:rPr>
              <w:t>Phone Number</w:t>
            </w:r>
          </w:p>
        </w:tc>
        <w:tc>
          <w:tcPr>
            <w:tcW w:w="6186" w:type="dxa"/>
          </w:tcPr>
          <w:p w14:paraId="35ABCEBB" w14:textId="420B3A75" w:rsidR="007F018D" w:rsidRPr="00807117" w:rsidRDefault="007F018D" w:rsidP="007F0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7F018D" w:rsidRPr="007F018D" w14:paraId="68DC9B53" w14:textId="77777777" w:rsidTr="007755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8239293" w14:textId="77777777" w:rsidR="007F018D" w:rsidRPr="0024214A" w:rsidRDefault="007F018D" w:rsidP="007F018D">
            <w:pPr>
              <w:rPr>
                <w:sz w:val="20"/>
                <w:szCs w:val="20"/>
              </w:rPr>
            </w:pPr>
            <w:r w:rsidRPr="0024214A">
              <w:rPr>
                <w:sz w:val="20"/>
                <w:szCs w:val="20"/>
              </w:rPr>
              <w:t>Facilitator Names</w:t>
            </w:r>
          </w:p>
        </w:tc>
        <w:tc>
          <w:tcPr>
            <w:tcW w:w="6186" w:type="dxa"/>
          </w:tcPr>
          <w:p w14:paraId="47BAEB2B" w14:textId="43CE7FA8" w:rsidR="007F018D" w:rsidRPr="00807117" w:rsidRDefault="007F018D" w:rsidP="007F01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723F9CA9" w14:textId="77777777" w:rsidR="007F018D" w:rsidRDefault="007F018D" w:rsidP="0072730B"/>
    <w:tbl>
      <w:tblPr>
        <w:tblStyle w:val="GridTable4-Accent6"/>
        <w:tblpPr w:leftFromText="180" w:rightFromText="180" w:vertAnchor="text" w:horzAnchor="margin" w:tblpY="6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018D" w14:paraId="34B37706" w14:textId="77777777" w:rsidTr="007F01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0D69F39D" w14:textId="77777777" w:rsidR="007F018D" w:rsidRDefault="007F018D" w:rsidP="007F018D">
            <w:r>
              <w:t>Recovery College Commitment</w:t>
            </w:r>
          </w:p>
        </w:tc>
      </w:tr>
      <w:tr w:rsidR="007F018D" w14:paraId="1E9E0B0A" w14:textId="77777777" w:rsidTr="007F01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63E9E25E" w14:textId="77777777" w:rsidR="007F018D" w:rsidRPr="00F55AEE" w:rsidRDefault="007F018D" w:rsidP="007F018D">
            <w:pPr>
              <w:rPr>
                <w:b w:val="0"/>
                <w:sz w:val="20"/>
                <w:szCs w:val="20"/>
              </w:rPr>
            </w:pPr>
            <w:r w:rsidRPr="00F55AEE">
              <w:rPr>
                <w:b w:val="0"/>
                <w:sz w:val="20"/>
                <w:szCs w:val="20"/>
              </w:rPr>
              <w:t>Venue use and RC delivery managed professionally &amp; efficiently by named Locality Coordinator</w:t>
            </w:r>
          </w:p>
        </w:tc>
      </w:tr>
      <w:tr w:rsidR="007F018D" w14:paraId="79E6F7FC" w14:textId="77777777" w:rsidTr="007F01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01A3EC6" w14:textId="77777777" w:rsidR="007F018D" w:rsidRPr="00F55AEE" w:rsidRDefault="007F018D" w:rsidP="007F018D">
            <w:pPr>
              <w:rPr>
                <w:b w:val="0"/>
                <w:sz w:val="20"/>
                <w:szCs w:val="20"/>
              </w:rPr>
            </w:pPr>
            <w:r w:rsidRPr="00F55AEE">
              <w:rPr>
                <w:b w:val="0"/>
                <w:sz w:val="20"/>
                <w:szCs w:val="20"/>
              </w:rPr>
              <w:t>Respectful use of venue space, including care and consideration of people, equipment &amp; property</w:t>
            </w:r>
          </w:p>
        </w:tc>
      </w:tr>
      <w:tr w:rsidR="007F018D" w14:paraId="084B0891" w14:textId="77777777" w:rsidTr="007F01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2CC47862" w14:textId="77777777" w:rsidR="007F018D" w:rsidRPr="00F55AEE" w:rsidRDefault="007F018D" w:rsidP="007F018D">
            <w:pPr>
              <w:rPr>
                <w:b w:val="0"/>
                <w:sz w:val="20"/>
                <w:szCs w:val="20"/>
              </w:rPr>
            </w:pPr>
            <w:r w:rsidRPr="00F55AEE">
              <w:rPr>
                <w:b w:val="0"/>
                <w:sz w:val="20"/>
                <w:szCs w:val="20"/>
              </w:rPr>
              <w:t>Effective, prompt and professional communication of any matters arising during period of agreement</w:t>
            </w:r>
          </w:p>
        </w:tc>
      </w:tr>
      <w:tr w:rsidR="007F018D" w14:paraId="757FE7E5" w14:textId="77777777" w:rsidTr="007F01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19468A9" w14:textId="77777777" w:rsidR="007F018D" w:rsidRPr="00F55AEE" w:rsidRDefault="0043492C" w:rsidP="007F018D">
            <w:pPr>
              <w:rPr>
                <w:b w:val="0"/>
                <w:sz w:val="20"/>
                <w:szCs w:val="20"/>
              </w:rPr>
            </w:pPr>
            <w:r w:rsidRPr="00F55AEE">
              <w:rPr>
                <w:b w:val="0"/>
                <w:sz w:val="20"/>
                <w:szCs w:val="20"/>
              </w:rPr>
              <w:t>Effective use of RC Student Code of Conduct pertaining to respectful use of venue spaces</w:t>
            </w:r>
          </w:p>
        </w:tc>
      </w:tr>
      <w:tr w:rsidR="007F018D" w14:paraId="0627C473" w14:textId="77777777" w:rsidTr="007F01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6F0277D" w14:textId="77777777" w:rsidR="007F018D" w:rsidRPr="00F55AEE" w:rsidRDefault="0043492C" w:rsidP="007F018D">
            <w:pPr>
              <w:rPr>
                <w:b w:val="0"/>
                <w:sz w:val="20"/>
                <w:szCs w:val="20"/>
              </w:rPr>
            </w:pPr>
            <w:r w:rsidRPr="00F55AEE">
              <w:rPr>
                <w:b w:val="0"/>
                <w:sz w:val="20"/>
                <w:szCs w:val="20"/>
              </w:rPr>
              <w:t>Adherence by RC attendees to all Health &amp; Safety stipulations as provided by venue partner</w:t>
            </w:r>
          </w:p>
        </w:tc>
      </w:tr>
      <w:tr w:rsidR="007F018D" w14:paraId="5320E900" w14:textId="77777777" w:rsidTr="007F01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EA821AE" w14:textId="77777777" w:rsidR="007F018D" w:rsidRPr="00F55AEE" w:rsidRDefault="0043492C" w:rsidP="007F018D">
            <w:pPr>
              <w:rPr>
                <w:b w:val="0"/>
                <w:sz w:val="20"/>
                <w:szCs w:val="20"/>
              </w:rPr>
            </w:pPr>
            <w:r w:rsidRPr="00F55AEE">
              <w:rPr>
                <w:b w:val="0"/>
                <w:sz w:val="20"/>
                <w:szCs w:val="20"/>
              </w:rPr>
              <w:t>Adherence by RC attendees to any site-specific venue use criteria</w:t>
            </w:r>
          </w:p>
        </w:tc>
      </w:tr>
      <w:tr w:rsidR="007F018D" w14:paraId="40511F9D" w14:textId="77777777" w:rsidTr="00AD6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0978835" w14:textId="1482459F" w:rsidR="00AD6C73" w:rsidRPr="00F55AEE" w:rsidRDefault="0043492C" w:rsidP="00AD6C73">
            <w:pPr>
              <w:rPr>
                <w:b w:val="0"/>
                <w:sz w:val="20"/>
                <w:szCs w:val="20"/>
              </w:rPr>
            </w:pPr>
            <w:r w:rsidRPr="00F55AEE">
              <w:rPr>
                <w:b w:val="0"/>
                <w:sz w:val="20"/>
                <w:szCs w:val="20"/>
              </w:rPr>
              <w:t>Venue use to be limited to agreed RC provision for specified duration, times and dates detailed below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D6C73" w14:paraId="007C270C" w14:textId="77777777" w:rsidTr="00AD6C73">
        <w:tc>
          <w:tcPr>
            <w:tcW w:w="9016" w:type="dxa"/>
          </w:tcPr>
          <w:p w14:paraId="36EB6B32" w14:textId="24BAD155" w:rsidR="00AD6C73" w:rsidRPr="00AD6C73" w:rsidRDefault="00AD6C73" w:rsidP="0072730B">
            <w:pPr>
              <w:rPr>
                <w:sz w:val="20"/>
                <w:szCs w:val="20"/>
              </w:rPr>
            </w:pPr>
            <w:r w:rsidRPr="00AD6C73">
              <w:rPr>
                <w:sz w:val="20"/>
                <w:szCs w:val="20"/>
              </w:rPr>
              <w:t xml:space="preserve">To request review venue/room risk assessments and store on database-raise concerns if needed  </w:t>
            </w:r>
          </w:p>
        </w:tc>
      </w:tr>
    </w:tbl>
    <w:p w14:paraId="03369305" w14:textId="77777777" w:rsidR="007F018D" w:rsidRDefault="007F018D" w:rsidP="0072730B"/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3492C" w14:paraId="6AF4865A" w14:textId="77777777" w:rsidTr="004349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5FB2D725" w14:textId="77777777" w:rsidR="0043492C" w:rsidRDefault="0043492C" w:rsidP="0072730B">
            <w:r>
              <w:t>Venue Partner Commitment</w:t>
            </w:r>
          </w:p>
        </w:tc>
      </w:tr>
      <w:tr w:rsidR="0043492C" w14:paraId="57F466FF" w14:textId="77777777" w:rsidTr="00434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1D3085B" w14:textId="77777777" w:rsidR="0043492C" w:rsidRPr="00F55AEE" w:rsidRDefault="0043492C" w:rsidP="0072730B">
            <w:pPr>
              <w:rPr>
                <w:b w:val="0"/>
                <w:sz w:val="20"/>
                <w:szCs w:val="20"/>
              </w:rPr>
            </w:pPr>
            <w:r w:rsidRPr="00F55AEE">
              <w:rPr>
                <w:b w:val="0"/>
                <w:sz w:val="20"/>
                <w:szCs w:val="20"/>
              </w:rPr>
              <w:t xml:space="preserve">To communicate RC </w:t>
            </w:r>
            <w:proofErr w:type="gramStart"/>
            <w:r w:rsidRPr="00F55AEE">
              <w:rPr>
                <w:b w:val="0"/>
                <w:sz w:val="20"/>
                <w:szCs w:val="20"/>
              </w:rPr>
              <w:t>venue</w:t>
            </w:r>
            <w:proofErr w:type="gramEnd"/>
            <w:r w:rsidRPr="00F55AEE">
              <w:rPr>
                <w:b w:val="0"/>
                <w:sz w:val="20"/>
                <w:szCs w:val="20"/>
              </w:rPr>
              <w:t xml:space="preserve"> use with all necessary venue staff &amp; service users</w:t>
            </w:r>
          </w:p>
        </w:tc>
      </w:tr>
      <w:tr w:rsidR="0043492C" w14:paraId="28832866" w14:textId="77777777" w:rsidTr="00434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5620199B" w14:textId="77777777" w:rsidR="0043492C" w:rsidRPr="00F55AEE" w:rsidRDefault="0043492C" w:rsidP="0072730B">
            <w:pPr>
              <w:rPr>
                <w:b w:val="0"/>
                <w:sz w:val="20"/>
                <w:szCs w:val="20"/>
              </w:rPr>
            </w:pPr>
            <w:r w:rsidRPr="00F55AEE">
              <w:rPr>
                <w:b w:val="0"/>
                <w:sz w:val="20"/>
                <w:szCs w:val="20"/>
              </w:rPr>
              <w:t xml:space="preserve">To provide private </w:t>
            </w:r>
            <w:r w:rsidR="00F55AEE" w:rsidRPr="00F55AEE">
              <w:rPr>
                <w:b w:val="0"/>
                <w:sz w:val="20"/>
                <w:szCs w:val="20"/>
              </w:rPr>
              <w:t xml:space="preserve">&amp; protected </w:t>
            </w:r>
            <w:r w:rsidRPr="00F55AEE">
              <w:rPr>
                <w:b w:val="0"/>
                <w:sz w:val="20"/>
                <w:szCs w:val="20"/>
              </w:rPr>
              <w:t>space for RC course delivery</w:t>
            </w:r>
            <w:r w:rsidR="00F55AEE" w:rsidRPr="00F55AEE">
              <w:rPr>
                <w:b w:val="0"/>
                <w:sz w:val="20"/>
                <w:szCs w:val="20"/>
              </w:rPr>
              <w:t xml:space="preserve"> for the duration of agreement</w:t>
            </w:r>
          </w:p>
        </w:tc>
      </w:tr>
      <w:tr w:rsidR="0043492C" w14:paraId="1CCAC6CE" w14:textId="77777777" w:rsidTr="00434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AB1A9C5" w14:textId="77777777" w:rsidR="0043492C" w:rsidRPr="00F55AEE" w:rsidRDefault="00F55AEE" w:rsidP="0072730B">
            <w:pPr>
              <w:rPr>
                <w:b w:val="0"/>
                <w:sz w:val="20"/>
                <w:szCs w:val="20"/>
              </w:rPr>
            </w:pPr>
            <w:r w:rsidRPr="00F55AEE">
              <w:rPr>
                <w:b w:val="0"/>
                <w:sz w:val="20"/>
                <w:szCs w:val="20"/>
              </w:rPr>
              <w:t xml:space="preserve">To communicate promptly &amp; effectively any matters arising to named Locality Coordinator </w:t>
            </w:r>
          </w:p>
        </w:tc>
      </w:tr>
      <w:tr w:rsidR="00F55AEE" w14:paraId="7E6EC707" w14:textId="77777777" w:rsidTr="00434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2A399751" w14:textId="77777777" w:rsidR="00F55AEE" w:rsidRPr="00F55AEE" w:rsidRDefault="00F55AEE" w:rsidP="0072730B">
            <w:pPr>
              <w:rPr>
                <w:b w:val="0"/>
                <w:sz w:val="20"/>
                <w:szCs w:val="20"/>
              </w:rPr>
            </w:pPr>
            <w:r w:rsidRPr="00F55AEE">
              <w:rPr>
                <w:b w:val="0"/>
                <w:sz w:val="20"/>
                <w:szCs w:val="20"/>
              </w:rPr>
              <w:t>To only utilise RC as a cited partner in promotions/funding bids etc during the term of this agreement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D6C73" w:rsidRPr="00AD6C73" w14:paraId="06E766E6" w14:textId="77777777" w:rsidTr="00AD6C73">
        <w:tc>
          <w:tcPr>
            <w:tcW w:w="9016" w:type="dxa"/>
          </w:tcPr>
          <w:p w14:paraId="3A205EF3" w14:textId="78361611" w:rsidR="00AD6C73" w:rsidRPr="00AD6C73" w:rsidRDefault="00AD6C73" w:rsidP="0072730B">
            <w:pPr>
              <w:rPr>
                <w:sz w:val="20"/>
                <w:szCs w:val="20"/>
              </w:rPr>
            </w:pPr>
            <w:r w:rsidRPr="00AD6C73">
              <w:rPr>
                <w:sz w:val="20"/>
                <w:szCs w:val="20"/>
              </w:rPr>
              <w:t>To provide venue/room risk assessment and highlight concerns if needed</w:t>
            </w:r>
          </w:p>
        </w:tc>
      </w:tr>
    </w:tbl>
    <w:p w14:paraId="7AD6581E" w14:textId="77777777" w:rsidR="007F018D" w:rsidRPr="00AD6C73" w:rsidRDefault="007F018D" w:rsidP="0072730B">
      <w:pPr>
        <w:rPr>
          <w:sz w:val="20"/>
          <w:szCs w:val="20"/>
        </w:rPr>
      </w:pPr>
    </w:p>
    <w:p w14:paraId="0BFF6B6A" w14:textId="77777777" w:rsidR="007F018D" w:rsidRPr="0034718F" w:rsidRDefault="00F55AEE" w:rsidP="0072730B">
      <w:pPr>
        <w:rPr>
          <w:b/>
          <w:sz w:val="20"/>
          <w:szCs w:val="20"/>
        </w:rPr>
      </w:pPr>
      <w:r w:rsidRPr="0034718F">
        <w:rPr>
          <w:b/>
          <w:sz w:val="20"/>
          <w:szCs w:val="20"/>
        </w:rPr>
        <w:t xml:space="preserve">Any </w:t>
      </w:r>
      <w:r w:rsidR="0024214A" w:rsidRPr="0034718F">
        <w:rPr>
          <w:b/>
          <w:sz w:val="20"/>
          <w:szCs w:val="20"/>
        </w:rPr>
        <w:t>c</w:t>
      </w:r>
      <w:r w:rsidRPr="0034718F">
        <w:rPr>
          <w:b/>
          <w:sz w:val="20"/>
          <w:szCs w:val="20"/>
        </w:rPr>
        <w:t xml:space="preserve">ommitment breaches from either party will result in prompt &amp; professional discussion, but may also conclude in the termination of this formal agreement and </w:t>
      </w:r>
      <w:r w:rsidR="0024214A" w:rsidRPr="0034718F">
        <w:rPr>
          <w:b/>
          <w:sz w:val="20"/>
          <w:szCs w:val="20"/>
        </w:rPr>
        <w:t xml:space="preserve">end </w:t>
      </w:r>
      <w:r w:rsidR="0034718F">
        <w:rPr>
          <w:b/>
          <w:sz w:val="20"/>
          <w:szCs w:val="20"/>
        </w:rPr>
        <w:t xml:space="preserve">the </w:t>
      </w:r>
      <w:r w:rsidRPr="0034718F">
        <w:rPr>
          <w:b/>
          <w:sz w:val="20"/>
          <w:szCs w:val="20"/>
        </w:rPr>
        <w:t>venue use partnership.</w:t>
      </w:r>
    </w:p>
    <w:tbl>
      <w:tblPr>
        <w:tblStyle w:val="GridTable1Light-Accent6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F55AEE" w:rsidRPr="0024214A" w14:paraId="756A695D" w14:textId="77777777" w:rsidTr="002421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0C8865E" w14:textId="77777777" w:rsidR="00F55AEE" w:rsidRPr="0024214A" w:rsidRDefault="00F55AEE" w:rsidP="0072730B">
            <w:pPr>
              <w:rPr>
                <w:sz w:val="20"/>
                <w:szCs w:val="20"/>
              </w:rPr>
            </w:pPr>
            <w:r w:rsidRPr="0024214A">
              <w:rPr>
                <w:sz w:val="20"/>
                <w:szCs w:val="20"/>
              </w:rPr>
              <w:t xml:space="preserve">Duration of Agreement </w:t>
            </w:r>
          </w:p>
        </w:tc>
        <w:tc>
          <w:tcPr>
            <w:tcW w:w="6753" w:type="dxa"/>
          </w:tcPr>
          <w:p w14:paraId="07D79B38" w14:textId="2CD390C2" w:rsidR="00F55AEE" w:rsidRPr="0024214A" w:rsidRDefault="00F55AEE" w:rsidP="007273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90FA4" w:rsidRPr="0024214A" w14:paraId="130D0E91" w14:textId="77777777" w:rsidTr="002421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31BB31" w14:textId="713FD6AD" w:rsidR="00C90FA4" w:rsidRPr="0024214A" w:rsidRDefault="00C90FA4" w:rsidP="0072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Capacity of space</w:t>
            </w:r>
          </w:p>
        </w:tc>
        <w:tc>
          <w:tcPr>
            <w:tcW w:w="6753" w:type="dxa"/>
          </w:tcPr>
          <w:p w14:paraId="4EE71B3F" w14:textId="4B651EDF" w:rsidR="00C90FA4" w:rsidRPr="0024214A" w:rsidRDefault="00C90FA4" w:rsidP="0072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55AEE" w:rsidRPr="0024214A" w14:paraId="48CDF498" w14:textId="77777777" w:rsidTr="002421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E591391" w14:textId="77777777" w:rsidR="00F55AEE" w:rsidRPr="0024214A" w:rsidRDefault="00F55AEE" w:rsidP="0072730B">
            <w:pPr>
              <w:rPr>
                <w:sz w:val="20"/>
                <w:szCs w:val="20"/>
              </w:rPr>
            </w:pPr>
            <w:r w:rsidRPr="0024214A">
              <w:rPr>
                <w:sz w:val="20"/>
                <w:szCs w:val="20"/>
              </w:rPr>
              <w:t>Days of week</w:t>
            </w:r>
          </w:p>
        </w:tc>
        <w:tc>
          <w:tcPr>
            <w:tcW w:w="6753" w:type="dxa"/>
          </w:tcPr>
          <w:p w14:paraId="0A50620B" w14:textId="015E2AEE" w:rsidR="00F55AEE" w:rsidRPr="0024214A" w:rsidRDefault="00F55AEE" w:rsidP="0072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55AEE" w:rsidRPr="0024214A" w14:paraId="329D3802" w14:textId="77777777" w:rsidTr="002421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02D58B1" w14:textId="77777777" w:rsidR="00F55AEE" w:rsidRPr="0024214A" w:rsidRDefault="00F55AEE" w:rsidP="0072730B">
            <w:pPr>
              <w:rPr>
                <w:sz w:val="20"/>
                <w:szCs w:val="20"/>
              </w:rPr>
            </w:pPr>
            <w:r w:rsidRPr="0024214A">
              <w:rPr>
                <w:sz w:val="20"/>
                <w:szCs w:val="20"/>
              </w:rPr>
              <w:t>Hours of use</w:t>
            </w:r>
            <w:r w:rsidR="0024214A" w:rsidRPr="0024214A">
              <w:rPr>
                <w:sz w:val="20"/>
                <w:szCs w:val="20"/>
              </w:rPr>
              <w:t xml:space="preserve"> (from - to)</w:t>
            </w:r>
          </w:p>
        </w:tc>
        <w:tc>
          <w:tcPr>
            <w:tcW w:w="6753" w:type="dxa"/>
          </w:tcPr>
          <w:p w14:paraId="06B0403E" w14:textId="14A19EBE" w:rsidR="00F55AEE" w:rsidRPr="0024214A" w:rsidRDefault="00F55AEE" w:rsidP="0072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4214A" w:rsidRPr="0024214A" w14:paraId="3DD66161" w14:textId="77777777" w:rsidTr="0024214A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47A6204" w14:textId="77777777" w:rsidR="0024214A" w:rsidRPr="0024214A" w:rsidRDefault="0024214A" w:rsidP="00727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Specific dates</w:t>
            </w:r>
          </w:p>
        </w:tc>
        <w:tc>
          <w:tcPr>
            <w:tcW w:w="6753" w:type="dxa"/>
          </w:tcPr>
          <w:p w14:paraId="760F239E" w14:textId="17538DEF" w:rsidR="0024214A" w:rsidRPr="0024214A" w:rsidRDefault="0024214A" w:rsidP="00727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3681727E" w14:textId="77777777" w:rsidR="0024214A" w:rsidRDefault="00AD6C73" w:rsidP="0072730B">
      <w:r>
        <w:rPr>
          <w:sz w:val="20"/>
          <w:szCs w:val="20"/>
        </w:rPr>
        <w:pict w14:anchorId="76E0C8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3" o:title=""/>
            <o:lock v:ext="edit" ungrouping="t" rotation="t" cropping="t" verticies="t" text="t" grouping="t"/>
            <o:signatureline v:ext="edit" id="{3900C13B-5B45-4386-B92F-420F637A3985}" provid="{00000000-0000-0000-0000-000000000000}" o:suggestedsigner="Venue Manager" issignatureline="t"/>
          </v:shape>
        </w:pict>
      </w:r>
      <w:r w:rsidR="00E84D69">
        <w:rPr>
          <w:sz w:val="20"/>
          <w:szCs w:val="20"/>
        </w:rPr>
        <w:t xml:space="preserve">                             </w:t>
      </w:r>
      <w:r>
        <w:pict w14:anchorId="2881C2F8">
          <v:shape id="_x0000_i1026" type="#_x0000_t75" alt="Microsoft Office Signature Line..." style="width:192pt;height:96pt">
            <v:imagedata r:id="rId14" o:title=""/>
            <o:lock v:ext="edit" ungrouping="t" rotation="t" cropping="t" verticies="t" text="t" grouping="t"/>
            <o:signatureline v:ext="edit" id="{4FEFBD07-09C2-400E-A7C9-F721BF295CE8}" provid="{00000000-0000-0000-0000-000000000000}" o:suggestedsigner="Locality Coordinator" issignatureline="t"/>
          </v:shape>
        </w:pict>
      </w:r>
    </w:p>
    <w:p w14:paraId="1F1209E4" w14:textId="77777777" w:rsidR="00E84D69" w:rsidRPr="00D446B7" w:rsidRDefault="00E84D69" w:rsidP="0072730B"/>
    <w:sectPr w:rsidR="00E84D69" w:rsidRPr="00D446B7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B0403" w14:textId="77777777" w:rsidR="00534D97" w:rsidRDefault="00534D97" w:rsidP="00534D97">
      <w:pPr>
        <w:spacing w:after="0" w:line="240" w:lineRule="auto"/>
      </w:pPr>
      <w:r>
        <w:separator/>
      </w:r>
    </w:p>
  </w:endnote>
  <w:endnote w:type="continuationSeparator" w:id="0">
    <w:p w14:paraId="182031F7" w14:textId="77777777" w:rsidR="00534D97" w:rsidRDefault="00534D97" w:rsidP="00534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692E3" w14:textId="3CFD7536" w:rsidR="00534D97" w:rsidRDefault="00534D97">
    <w:pPr>
      <w:pStyle w:val="Footer"/>
    </w:pPr>
    <w:r>
      <w:t xml:space="preserve">Recovery </w:t>
    </w:r>
    <w:r w:rsidR="004A5CB3">
      <w:t>College</w:t>
    </w:r>
    <w:r>
      <w:ptab w:relativeTo="margin" w:alignment="center" w:leader="none"/>
    </w:r>
    <w:r w:rsidR="004A5CB3">
      <w:t>Venue Partnerships</w:t>
    </w:r>
    <w:r>
      <w:ptab w:relativeTo="margin" w:alignment="right" w:leader="none"/>
    </w:r>
    <w:r>
      <w:t>June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4DB5D" w14:textId="77777777" w:rsidR="00534D97" w:rsidRDefault="00534D97" w:rsidP="00534D97">
      <w:pPr>
        <w:spacing w:after="0" w:line="240" w:lineRule="auto"/>
      </w:pPr>
      <w:r>
        <w:separator/>
      </w:r>
    </w:p>
  </w:footnote>
  <w:footnote w:type="continuationSeparator" w:id="0">
    <w:p w14:paraId="1A32B2AC" w14:textId="77777777" w:rsidR="00534D97" w:rsidRDefault="00534D97" w:rsidP="00534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34CF9" w14:textId="694251D0" w:rsidR="00AD6C73" w:rsidRDefault="00AD6C73">
    <w:pPr>
      <w:pStyle w:val="Header"/>
    </w:pPr>
    <w:sdt>
      <w:sdtPr>
        <w:id w:val="1704979692"/>
        <w:placeholder>
          <w:docPart w:val="67FCDB987D754A299C2DA89B824F8C85"/>
        </w:placeholder>
        <w:temporary/>
        <w:showingPlcHdr/>
        <w15:appearance w15:val="hidden"/>
      </w:sdtPr>
      <w:sdtContent>
        <w:r>
          <w:t>[Type here]</w:t>
        </w:r>
      </w:sdtContent>
    </w:sdt>
    <w:r>
      <w:ptab w:relativeTo="margin" w:alignment="center" w:leader="none"/>
    </w:r>
    <w:r>
      <w:t>Last reviewed March 2023</w:t>
    </w:r>
    <w:r>
      <w:ptab w:relativeTo="margin" w:alignment="right" w:leader="none"/>
    </w:r>
    <w:sdt>
      <w:sdtPr>
        <w:id w:val="968859952"/>
        <w:placeholder>
          <w:docPart w:val="67FCDB987D754A299C2DA89B824F8C85"/>
        </w:placeholder>
        <w:temporary/>
        <w:showingPlcHdr/>
        <w15:appearance w15:val="hidden"/>
      </w:sdtPr>
      <w:sdtContent>
        <w:r>
          <w:t>[Type here]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51A29"/>
    <w:multiLevelType w:val="hybridMultilevel"/>
    <w:tmpl w:val="846EE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D1"/>
    <w:rsid w:val="00022319"/>
    <w:rsid w:val="0024214A"/>
    <w:rsid w:val="00282235"/>
    <w:rsid w:val="00312E84"/>
    <w:rsid w:val="0034718F"/>
    <w:rsid w:val="0043492C"/>
    <w:rsid w:val="00435C42"/>
    <w:rsid w:val="004A5CB3"/>
    <w:rsid w:val="004D013B"/>
    <w:rsid w:val="00534D97"/>
    <w:rsid w:val="005D1223"/>
    <w:rsid w:val="006B194C"/>
    <w:rsid w:val="0072730B"/>
    <w:rsid w:val="00755586"/>
    <w:rsid w:val="007F018D"/>
    <w:rsid w:val="007F4041"/>
    <w:rsid w:val="00807117"/>
    <w:rsid w:val="008828FE"/>
    <w:rsid w:val="00903AEA"/>
    <w:rsid w:val="00960685"/>
    <w:rsid w:val="009F00B3"/>
    <w:rsid w:val="009F7598"/>
    <w:rsid w:val="00AD6C73"/>
    <w:rsid w:val="00B37A1F"/>
    <w:rsid w:val="00C90FA4"/>
    <w:rsid w:val="00D446B7"/>
    <w:rsid w:val="00E279D1"/>
    <w:rsid w:val="00E84D69"/>
    <w:rsid w:val="00EA5A12"/>
    <w:rsid w:val="00EA7742"/>
    <w:rsid w:val="00EB2FEC"/>
    <w:rsid w:val="00F55AEE"/>
    <w:rsid w:val="00FC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AC2195A"/>
  <w15:chartTrackingRefBased/>
  <w15:docId w15:val="{B463C59E-B54B-4093-B844-8ABF8A54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5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55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55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27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72730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7273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4-Accent6">
    <w:name w:val="Grid Table 4 Accent 6"/>
    <w:basedOn w:val="TableNormal"/>
    <w:uiPriority w:val="49"/>
    <w:rsid w:val="0072730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1Light-Accent6">
    <w:name w:val="Grid Table 1 Light Accent 6"/>
    <w:basedOn w:val="TableNormal"/>
    <w:uiPriority w:val="46"/>
    <w:rsid w:val="0024214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2-Accent6">
    <w:name w:val="List Table 2 Accent 6"/>
    <w:basedOn w:val="TableNormal"/>
    <w:uiPriority w:val="47"/>
    <w:rsid w:val="0024214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4214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34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D97"/>
  </w:style>
  <w:style w:type="paragraph" w:styleId="Footer">
    <w:name w:val="footer"/>
    <w:basedOn w:val="Normal"/>
    <w:link w:val="FooterChar"/>
    <w:uiPriority w:val="99"/>
    <w:unhideWhenUsed/>
    <w:rsid w:val="00534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mroc.org/resources/15-recovery-colleges-10-year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kmpt.nhs.uk/about-us/recovery-and-wellbeing-college/" TargetMode="External"/><Relationship Id="rId14" Type="http://schemas.openxmlformats.org/officeDocument/2006/relationships/image" Target="media/image5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7FCDB987D754A299C2DA89B824F8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3D897-C8AC-4516-A2C0-72D5CC1670B2}"/>
      </w:docPartPr>
      <w:docPartBody>
        <w:p w:rsidR="00000000" w:rsidRDefault="00101ABC" w:rsidP="00101ABC">
          <w:pPr>
            <w:pStyle w:val="67FCDB987D754A299C2DA89B824F8C85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ABC"/>
    <w:rsid w:val="0010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7FCDB987D754A299C2DA89B824F8C85">
    <w:name w:val="67FCDB987D754A299C2DA89B824F8C85"/>
    <w:rsid w:val="00101A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14B9E-1F84-4291-9E1F-E5CD13BEA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KMPT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WOODING Pam</dc:creator>
  <cp:keywords/>
  <dc:description/>
  <cp:lastModifiedBy>DIAB BALE, Natalie (KENT AND MEDWAY NHS AND SOCIAL CARE PARTNERSHIP TRUST)</cp:lastModifiedBy>
  <cp:revision>2</cp:revision>
  <cp:lastPrinted>2022-06-23T11:34:00Z</cp:lastPrinted>
  <dcterms:created xsi:type="dcterms:W3CDTF">2023-03-09T09:09:00Z</dcterms:created>
  <dcterms:modified xsi:type="dcterms:W3CDTF">2023-03-09T09:09:00Z</dcterms:modified>
</cp:coreProperties>
</file>